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4E" w:rsidRDefault="001F694E" w:rsidP="00EA3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0A9" w:rsidRPr="00EA30A9" w:rsidRDefault="00EA30A9" w:rsidP="00EA3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A30A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ЧТО ТАКОЕ ПРОФСОЮЗ?</w:t>
      </w:r>
    </w:p>
    <w:p w:rsidR="00EA30A9" w:rsidRPr="00EA30A9" w:rsidRDefault="00EA30A9" w:rsidP="00EA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 - 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</w:t>
      </w:r>
      <w:r w:rsidRPr="00EA3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1C4" w:rsidRDefault="00EA30A9" w:rsidP="00EA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0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3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 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</w:t>
      </w:r>
      <w:r w:rsidRPr="00EA3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1245" w:rsidRPr="00C1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</w:p>
    <w:p w:rsidR="002161C4" w:rsidRPr="002161C4" w:rsidRDefault="00772992" w:rsidP="00216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61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ДАЁТ НАМ ПРОФСОЮЗ?</w:t>
      </w:r>
    </w:p>
    <w:p w:rsidR="002161C4" w:rsidRPr="00A61CFA" w:rsidRDefault="00A61CFA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Стабильность трудовых отношений.</w:t>
      </w:r>
    </w:p>
    <w:p w:rsidR="002161C4" w:rsidRPr="00A61CFA" w:rsidRDefault="00A61CFA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Приобщение к управлению учреждениями через соглашения и коллективные договоры. </w:t>
      </w:r>
    </w:p>
    <w:p w:rsidR="002161C4" w:rsidRPr="00A61CFA" w:rsidRDefault="00A61CFA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Поддержку и развитие творческого и профессионального потенциала.</w:t>
      </w:r>
    </w:p>
    <w:p w:rsidR="002161C4" w:rsidRPr="00A61CFA" w:rsidRDefault="00A61CFA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Консультации юристов. Защиту в суде. Консультации специалистов по охране труда и правовую помощь при несчастных случаях.</w:t>
      </w:r>
    </w:p>
    <w:p w:rsidR="002161C4" w:rsidRPr="00A61CFA" w:rsidRDefault="00A61CFA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Организацию отдыха работников и их детей.</w:t>
      </w:r>
    </w:p>
    <w:p w:rsidR="002161C4" w:rsidRPr="00A61CFA" w:rsidRDefault="00A61CFA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Организацию и проведение культурных мероприятий.</w:t>
      </w:r>
    </w:p>
    <w:p w:rsidR="002161C4" w:rsidRPr="00A61CFA" w:rsidRDefault="00A61CFA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Материальную помощь работникам.</w:t>
      </w:r>
    </w:p>
    <w:p w:rsidR="002161C4" w:rsidRPr="002161C4" w:rsidRDefault="00772992" w:rsidP="00216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61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ПОЛНОМОЧИЯ ПРОФСОЮЗОВ</w:t>
      </w:r>
    </w:p>
    <w:p w:rsidR="002161C4" w:rsidRPr="00A61CFA" w:rsidRDefault="00772992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ащита социально-трудовых прав работников, в том числе посредством обращения в органы, рассматривающие трудовые споры;</w:t>
      </w:r>
    </w:p>
    <w:p w:rsidR="002161C4" w:rsidRPr="00A61CFA" w:rsidRDefault="00772992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 xml:space="preserve">едение коллективных переговоров, заключение коллективных договоров или соглашений, </w:t>
      </w:r>
      <w:proofErr w:type="gramStart"/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 xml:space="preserve"> их исполнением;</w:t>
      </w:r>
    </w:p>
    <w:p w:rsidR="002161C4" w:rsidRPr="00A61CFA" w:rsidRDefault="00772992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онтроль  за</w:t>
      </w:r>
      <w:proofErr w:type="gramEnd"/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работодателем законодательства о труде;</w:t>
      </w:r>
    </w:p>
    <w:p w:rsidR="002161C4" w:rsidRPr="00A61CFA" w:rsidRDefault="002161C4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1CFA">
        <w:rPr>
          <w:rFonts w:ascii="Times New Roman" w:hAnsi="Times New Roman" w:cs="Times New Roman"/>
          <w:sz w:val="24"/>
          <w:szCs w:val="24"/>
          <w:lang w:eastAsia="ru-RU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2161C4" w:rsidRPr="00A61CFA" w:rsidRDefault="00772992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 xml:space="preserve">Профсоюзы защищают право своих членов свободно распоряжаться собственными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размера  оплаты</w:t>
      </w:r>
      <w:proofErr w:type="gramEnd"/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 xml:space="preserve">  труда.</w:t>
      </w:r>
    </w:p>
    <w:p w:rsidR="002161C4" w:rsidRPr="00A61CFA" w:rsidRDefault="002161C4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1CFA">
        <w:rPr>
          <w:rFonts w:ascii="Times New Roman" w:hAnsi="Times New Roman" w:cs="Times New Roman"/>
          <w:sz w:val="24"/>
          <w:szCs w:val="24"/>
          <w:lang w:eastAsia="ru-RU"/>
        </w:rPr>
        <w:t>Важной составляющей деятельности профсоюзов является участие в установлении и изменении условий труда, определении режимов рабочего времени и т. д.</w:t>
      </w:r>
    </w:p>
    <w:p w:rsidR="002161C4" w:rsidRDefault="00772992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>Для  контроля</w:t>
      </w:r>
      <w:proofErr w:type="gramEnd"/>
      <w:r w:rsidR="002161C4" w:rsidRPr="00A61CFA">
        <w:rPr>
          <w:rFonts w:ascii="Times New Roman" w:hAnsi="Times New Roman" w:cs="Times New Roman"/>
          <w:sz w:val="24"/>
          <w:szCs w:val="24"/>
          <w:lang w:eastAsia="ru-RU"/>
        </w:rPr>
        <w:t xml:space="preserve"> за соблюдением законодательства о труде профсоюзам разрешено создавать собственные инспекции труда, которые наделяются полномочиями, предусмотренными положениями, утверждаемыми профсоюзами. Профсоюзные инспекторы труда беспрепятственно посещают организации, в которых работают члены данного профсоюза, независимо от форм собственности и подчиненности. Это мероприятие необходимо для проведения проверок соблюдения работодателями условий коллективного договора или соглашения.</w:t>
      </w:r>
    </w:p>
    <w:p w:rsidR="00772992" w:rsidRPr="00A61CFA" w:rsidRDefault="00772992" w:rsidP="00A61C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2992" w:rsidRPr="00772992" w:rsidRDefault="00772992" w:rsidP="0077299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299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ПРИВИЛЕГИИ,</w:t>
      </w:r>
    </w:p>
    <w:p w:rsidR="002161C4" w:rsidRPr="00772992" w:rsidRDefault="00772992" w:rsidP="0077299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299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ПРЕДУСМОТРЕННЫЕ ДЛЯ УЧАСТНИКОВ ПРОФСОЮЗА</w:t>
      </w:r>
    </w:p>
    <w:p w:rsidR="002161C4" w:rsidRPr="00772992" w:rsidRDefault="00772992" w:rsidP="0077299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    </w:t>
      </w:r>
      <w:r w:rsidR="002161C4" w:rsidRPr="0077299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т.д.</w:t>
      </w:r>
    </w:p>
    <w:p w:rsidR="002161C4" w:rsidRPr="00772992" w:rsidRDefault="002161C4" w:rsidP="0077299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99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целом профсоюзы наделены законодателем значительными правами, и работникам образования нужно в полной мере пользоваться этим.</w:t>
      </w:r>
    </w:p>
    <w:p w:rsidR="002161C4" w:rsidRPr="002161C4" w:rsidRDefault="00772992" w:rsidP="00216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61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ТЕРЯЕТ ТОТ, КТО ВЫШЕЛ ИЗ ПРОФСОЮЗА?</w:t>
      </w:r>
    </w:p>
    <w:p w:rsidR="002161C4" w:rsidRPr="002161C4" w:rsidRDefault="00772992" w:rsidP="00216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 </w:t>
      </w:r>
      <w:r w:rsidR="002161C4" w:rsidRPr="002161C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Прежде всего, он теряет возможность организованной защиты своих прав и остается один на один с администрацией. Он теряет защиту от увольнения и юридическую поддержку, которыми пользуется член профсоюза. Только профсоюз может по -настоящему представлять трудовые коллективы при заключении соглашений и коллективных договоров. Тот, кто не является членом профсоюза, не может участвовать в регулировании условий труда и его оплаты, порядка предоставления отпусков, жилья, материальной помощи, путевок, вопросов трудового распорядка и дисциплины. Это право он предоставляет другим, а сам остается пассивным наблюдателем в тот момент, когда решается его собственная судьба. Кроме того, выходя из профсоюза, работник ослабляет его. Профсоюз не позволяет работодателю и власти полновластно и единолично вершить судьбы учреждений образования и их работников, решать за этот счет свои проблемы.</w:t>
      </w:r>
    </w:p>
    <w:p w:rsidR="00EA30A9" w:rsidRPr="00EA30A9" w:rsidRDefault="00F71245" w:rsidP="00EA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</w:t>
      </w:r>
    </w:p>
    <w:p w:rsidR="004C71AC" w:rsidRDefault="004C71AC" w:rsidP="004045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C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1783"/>
    <w:multiLevelType w:val="multilevel"/>
    <w:tmpl w:val="51D8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22FCD"/>
    <w:multiLevelType w:val="multilevel"/>
    <w:tmpl w:val="32CC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92320"/>
    <w:multiLevelType w:val="multilevel"/>
    <w:tmpl w:val="7496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F117B"/>
    <w:multiLevelType w:val="multilevel"/>
    <w:tmpl w:val="970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C5384"/>
    <w:multiLevelType w:val="multilevel"/>
    <w:tmpl w:val="5164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45"/>
    <w:rsid w:val="000643D5"/>
    <w:rsid w:val="001F694E"/>
    <w:rsid w:val="002161C4"/>
    <w:rsid w:val="00233A34"/>
    <w:rsid w:val="0040456C"/>
    <w:rsid w:val="004C71AC"/>
    <w:rsid w:val="00503260"/>
    <w:rsid w:val="00772992"/>
    <w:rsid w:val="00A36A92"/>
    <w:rsid w:val="00A41556"/>
    <w:rsid w:val="00A61CFA"/>
    <w:rsid w:val="00AA5282"/>
    <w:rsid w:val="00B77E7A"/>
    <w:rsid w:val="00B937B4"/>
    <w:rsid w:val="00B97952"/>
    <w:rsid w:val="00D34C41"/>
    <w:rsid w:val="00E63D7F"/>
    <w:rsid w:val="00EA30A9"/>
    <w:rsid w:val="00F71245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BCE93D-3A60-455D-891A-224E3E15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2017-09-26T06:17:00Z</dcterms:created>
  <dcterms:modified xsi:type="dcterms:W3CDTF">2017-09-26T19:15:00Z</dcterms:modified>
</cp:coreProperties>
</file>